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1847D" w14:textId="77777777" w:rsidR="00FE067E" w:rsidRPr="0041470A" w:rsidRDefault="003C6034" w:rsidP="00CC1F3B">
      <w:pPr>
        <w:pStyle w:val="TitlePageOrigin"/>
        <w:rPr>
          <w:color w:val="auto"/>
        </w:rPr>
      </w:pPr>
      <w:r w:rsidRPr="0041470A">
        <w:rPr>
          <w:caps w:val="0"/>
          <w:color w:val="auto"/>
        </w:rPr>
        <w:t>WEST VIRGINIA LEGISLATURE</w:t>
      </w:r>
    </w:p>
    <w:p w14:paraId="7034B3E1" w14:textId="4DBB1D77" w:rsidR="00CD36CF" w:rsidRPr="0041470A" w:rsidRDefault="00CD36CF" w:rsidP="00CC1F3B">
      <w:pPr>
        <w:pStyle w:val="TitlePageSession"/>
        <w:rPr>
          <w:color w:val="auto"/>
        </w:rPr>
      </w:pPr>
      <w:r w:rsidRPr="0041470A">
        <w:rPr>
          <w:color w:val="auto"/>
        </w:rPr>
        <w:t>20</w:t>
      </w:r>
      <w:r w:rsidR="00EC5E63" w:rsidRPr="0041470A">
        <w:rPr>
          <w:color w:val="auto"/>
        </w:rPr>
        <w:t>2</w:t>
      </w:r>
      <w:r w:rsidR="00064861" w:rsidRPr="0041470A">
        <w:rPr>
          <w:color w:val="auto"/>
        </w:rPr>
        <w:t>5</w:t>
      </w:r>
      <w:r w:rsidRPr="0041470A">
        <w:rPr>
          <w:color w:val="auto"/>
        </w:rPr>
        <w:t xml:space="preserve"> </w:t>
      </w:r>
      <w:r w:rsidR="003C6034" w:rsidRPr="0041470A">
        <w:rPr>
          <w:caps w:val="0"/>
          <w:color w:val="auto"/>
        </w:rPr>
        <w:t>REGULAR SESSION</w:t>
      </w:r>
    </w:p>
    <w:p w14:paraId="30E5C456" w14:textId="77777777" w:rsidR="00CD36CF" w:rsidRPr="0041470A" w:rsidRDefault="00FE1147" w:rsidP="00CC1F3B">
      <w:pPr>
        <w:pStyle w:val="TitlePageBillPrefix"/>
        <w:rPr>
          <w:color w:val="auto"/>
        </w:rPr>
      </w:pPr>
      <w:sdt>
        <w:sdtPr>
          <w:rPr>
            <w:color w:val="auto"/>
          </w:rPr>
          <w:tag w:val="IntroDate"/>
          <w:id w:val="-1236936958"/>
          <w:placeholder>
            <w:docPart w:val="1F5198029321476E9FF4E579E8478BE7"/>
          </w:placeholder>
          <w:text/>
        </w:sdtPr>
        <w:sdtEndPr/>
        <w:sdtContent>
          <w:r w:rsidR="00AE48A0" w:rsidRPr="0041470A">
            <w:rPr>
              <w:color w:val="auto"/>
            </w:rPr>
            <w:t>Introduced</w:t>
          </w:r>
        </w:sdtContent>
      </w:sdt>
    </w:p>
    <w:p w14:paraId="79A9EBFC" w14:textId="0FAAB30B" w:rsidR="00CD36CF" w:rsidRPr="0041470A" w:rsidRDefault="00FE1147" w:rsidP="00CC1F3B">
      <w:pPr>
        <w:pStyle w:val="BillNumber"/>
        <w:rPr>
          <w:color w:val="auto"/>
        </w:rPr>
      </w:pPr>
      <w:sdt>
        <w:sdtPr>
          <w:rPr>
            <w:color w:val="auto"/>
          </w:rPr>
          <w:tag w:val="Chamber"/>
          <w:id w:val="893011969"/>
          <w:lock w:val="sdtLocked"/>
          <w:placeholder>
            <w:docPart w:val="2054CEBCA1C946E6B38DD5ED23A29545"/>
          </w:placeholder>
          <w:dropDownList>
            <w:listItem w:displayText="House" w:value="House"/>
            <w:listItem w:displayText="Senate" w:value="Senate"/>
          </w:dropDownList>
        </w:sdtPr>
        <w:sdtEndPr/>
        <w:sdtContent>
          <w:r w:rsidR="00C33434" w:rsidRPr="0041470A">
            <w:rPr>
              <w:color w:val="auto"/>
            </w:rPr>
            <w:t>House</w:t>
          </w:r>
        </w:sdtContent>
      </w:sdt>
      <w:r w:rsidR="00303684" w:rsidRPr="0041470A">
        <w:rPr>
          <w:color w:val="auto"/>
        </w:rPr>
        <w:t xml:space="preserve"> </w:t>
      </w:r>
      <w:r w:rsidR="00CD36CF" w:rsidRPr="0041470A">
        <w:rPr>
          <w:color w:val="auto"/>
        </w:rPr>
        <w:t xml:space="preserve">Bill </w:t>
      </w:r>
      <w:sdt>
        <w:sdtPr>
          <w:rPr>
            <w:color w:val="auto"/>
          </w:rPr>
          <w:tag w:val="BNum"/>
          <w:id w:val="1645317809"/>
          <w:lock w:val="sdtLocked"/>
          <w:placeholder>
            <w:docPart w:val="ABA0CEFEEBD94D288C0A00F49C0BEFE0"/>
          </w:placeholder>
          <w:text/>
        </w:sdtPr>
        <w:sdtEndPr/>
        <w:sdtContent>
          <w:r>
            <w:rPr>
              <w:color w:val="auto"/>
            </w:rPr>
            <w:t>3241</w:t>
          </w:r>
        </w:sdtContent>
      </w:sdt>
    </w:p>
    <w:p w14:paraId="06CF0D19" w14:textId="4BF49E52" w:rsidR="00CD36CF" w:rsidRPr="0041470A" w:rsidRDefault="00CD36CF" w:rsidP="00CC1F3B">
      <w:pPr>
        <w:pStyle w:val="Sponsors"/>
        <w:rPr>
          <w:color w:val="auto"/>
        </w:rPr>
      </w:pPr>
      <w:r w:rsidRPr="0041470A">
        <w:rPr>
          <w:color w:val="auto"/>
        </w:rPr>
        <w:t xml:space="preserve">By </w:t>
      </w:r>
      <w:sdt>
        <w:sdtPr>
          <w:rPr>
            <w:color w:val="auto"/>
          </w:rPr>
          <w:tag w:val="Sponsors"/>
          <w:id w:val="1589585889"/>
          <w:placeholder>
            <w:docPart w:val="0C407529B1EF495E907BCFCD77AB98AD"/>
          </w:placeholder>
          <w:text w:multiLine="1"/>
        </w:sdtPr>
        <w:sdtEndPr/>
        <w:sdtContent>
          <w:r w:rsidR="00952B77" w:rsidRPr="0041470A">
            <w:rPr>
              <w:color w:val="auto"/>
            </w:rPr>
            <w:t>Delegate</w:t>
          </w:r>
          <w:r w:rsidR="003923E1">
            <w:rPr>
              <w:color w:val="auto"/>
            </w:rPr>
            <w:t>s</w:t>
          </w:r>
          <w:r w:rsidR="00952B77" w:rsidRPr="0041470A">
            <w:rPr>
              <w:color w:val="auto"/>
            </w:rPr>
            <w:t xml:space="preserve"> Pushkin</w:t>
          </w:r>
          <w:r w:rsidR="003923E1">
            <w:rPr>
              <w:color w:val="auto"/>
            </w:rPr>
            <w:t xml:space="preserve"> and Hamilton</w:t>
          </w:r>
        </w:sdtContent>
      </w:sdt>
    </w:p>
    <w:p w14:paraId="503636F2" w14:textId="6FC75E7D" w:rsidR="00E831B3" w:rsidRPr="0041470A" w:rsidRDefault="00CD36CF" w:rsidP="00CC1F3B">
      <w:pPr>
        <w:pStyle w:val="References"/>
        <w:rPr>
          <w:color w:val="auto"/>
        </w:rPr>
      </w:pPr>
      <w:r w:rsidRPr="0041470A">
        <w:rPr>
          <w:color w:val="auto"/>
        </w:rPr>
        <w:t>[</w:t>
      </w:r>
      <w:sdt>
        <w:sdtPr>
          <w:rPr>
            <w:color w:val="auto"/>
          </w:rPr>
          <w:tag w:val="References"/>
          <w:id w:val="-1043047873"/>
          <w:placeholder>
            <w:docPart w:val="D38FECCDE972493097852C02917C88C8"/>
          </w:placeholder>
          <w:text w:multiLine="1"/>
        </w:sdtPr>
        <w:sdtEndPr/>
        <w:sdtContent>
          <w:r w:rsidR="00FE1147">
            <w:rPr>
              <w:color w:val="auto"/>
            </w:rPr>
            <w:t>Introduced March 07, 2025; referred to the Committee on Education then Finance</w:t>
          </w:r>
        </w:sdtContent>
      </w:sdt>
      <w:r w:rsidRPr="0041470A">
        <w:rPr>
          <w:color w:val="auto"/>
        </w:rPr>
        <w:t>]</w:t>
      </w:r>
    </w:p>
    <w:p w14:paraId="4AE6CAF7" w14:textId="7C1D67B5" w:rsidR="00303684" w:rsidRPr="0041470A" w:rsidRDefault="0000526A" w:rsidP="00CC1F3B">
      <w:pPr>
        <w:pStyle w:val="TitleSection"/>
        <w:rPr>
          <w:color w:val="auto"/>
        </w:rPr>
      </w:pPr>
      <w:r w:rsidRPr="0041470A">
        <w:rPr>
          <w:color w:val="auto"/>
        </w:rPr>
        <w:lastRenderedPageBreak/>
        <w:t>A BILL</w:t>
      </w:r>
      <w:r w:rsidR="00952B77" w:rsidRPr="0041470A">
        <w:rPr>
          <w:color w:val="auto"/>
        </w:rPr>
        <w:t xml:space="preserve"> to amend and reenact §18-20-5 of the Code of West Virginia, 1931, as amended, relating to removing language requiring specific appropriations in order for the State Board of Education, State Department of Education, and the State Superintendent of Schools to provide education to children and adults housed in correctional facilities and regional jails.</w:t>
      </w:r>
    </w:p>
    <w:p w14:paraId="13053289" w14:textId="77777777" w:rsidR="00303684" w:rsidRPr="0041470A" w:rsidRDefault="00303684" w:rsidP="00CC1F3B">
      <w:pPr>
        <w:pStyle w:val="EnactingClause"/>
        <w:rPr>
          <w:color w:val="auto"/>
        </w:rPr>
      </w:pPr>
      <w:r w:rsidRPr="0041470A">
        <w:rPr>
          <w:color w:val="auto"/>
        </w:rPr>
        <w:t>Be it enacted by the Legislature of West Virginia:</w:t>
      </w:r>
    </w:p>
    <w:p w14:paraId="49706C37" w14:textId="77777777" w:rsidR="003C6034" w:rsidRPr="0041470A" w:rsidRDefault="003C6034" w:rsidP="00CC1F3B">
      <w:pPr>
        <w:pStyle w:val="EnactingClause"/>
        <w:rPr>
          <w:color w:val="auto"/>
        </w:rPr>
        <w:sectPr w:rsidR="003C6034" w:rsidRPr="0041470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D8E82BC" w14:textId="77777777" w:rsidR="00952B77" w:rsidRPr="0041470A" w:rsidRDefault="00952B77" w:rsidP="00952B77">
      <w:pPr>
        <w:pStyle w:val="ArticleHeading"/>
        <w:rPr>
          <w:color w:val="auto"/>
        </w:rPr>
        <w:sectPr w:rsidR="00952B77" w:rsidRPr="0041470A" w:rsidSect="001E06F0">
          <w:type w:val="continuous"/>
          <w:pgSz w:w="12240" w:h="15840" w:code="1"/>
          <w:pgMar w:top="1440" w:right="1440" w:bottom="1440" w:left="1440" w:header="720" w:footer="720" w:gutter="0"/>
          <w:lnNumType w:countBy="1" w:restart="newSection"/>
          <w:cols w:space="720"/>
          <w:titlePg/>
          <w:docGrid w:linePitch="360"/>
        </w:sectPr>
      </w:pPr>
      <w:r w:rsidRPr="0041470A">
        <w:rPr>
          <w:color w:val="auto"/>
        </w:rPr>
        <w:t>ARTICLE 20. EDUCATION OF EXCEPTIONAL CHILDREN.</w:t>
      </w:r>
    </w:p>
    <w:p w14:paraId="007A97A8" w14:textId="77777777" w:rsidR="00074570" w:rsidRPr="0041470A" w:rsidRDefault="00952B77" w:rsidP="00952B77">
      <w:pPr>
        <w:pStyle w:val="SectionHeading"/>
        <w:rPr>
          <w:color w:val="auto"/>
        </w:rPr>
        <w:sectPr w:rsidR="00074570" w:rsidRPr="0041470A" w:rsidSect="00DF199D">
          <w:type w:val="continuous"/>
          <w:pgSz w:w="12240" w:h="15840" w:code="1"/>
          <w:pgMar w:top="1440" w:right="1440" w:bottom="1440" w:left="1440" w:header="720" w:footer="720" w:gutter="0"/>
          <w:lnNumType w:countBy="1" w:restart="newSection"/>
          <w:cols w:space="720"/>
          <w:titlePg/>
          <w:docGrid w:linePitch="360"/>
        </w:sectPr>
      </w:pPr>
      <w:r w:rsidRPr="0041470A">
        <w:rPr>
          <w:color w:val="auto"/>
        </w:rPr>
        <w:t>§18-20-5. Powers and duties of state superintendent.</w:t>
      </w:r>
    </w:p>
    <w:p w14:paraId="4A399F30" w14:textId="77777777" w:rsidR="00952B77" w:rsidRPr="0041470A" w:rsidRDefault="00952B77" w:rsidP="00952B77">
      <w:pPr>
        <w:pStyle w:val="SectionBody"/>
        <w:rPr>
          <w:color w:val="auto"/>
        </w:rPr>
      </w:pPr>
      <w:r w:rsidRPr="0041470A">
        <w:rPr>
          <w:color w:val="auto"/>
        </w:rPr>
        <w:t>(a) The State Superintendent of Schools shall organize, promote, administer, and be responsible for:</w:t>
      </w:r>
    </w:p>
    <w:p w14:paraId="3BF4B764" w14:textId="495B8F26" w:rsidR="00837773" w:rsidRPr="0041470A" w:rsidRDefault="00837773" w:rsidP="00952B77">
      <w:pPr>
        <w:pStyle w:val="SectionBody"/>
        <w:rPr>
          <w:color w:val="auto"/>
        </w:rPr>
      </w:pPr>
      <w:r w:rsidRPr="0041470A">
        <w:rPr>
          <w:color w:val="auto"/>
        </w:rPr>
        <w:t>(1) Providing leadership and support to local educational agencies (LEA) in establishing, organizing</w:t>
      </w:r>
      <w:r w:rsidR="00184D17" w:rsidRPr="0041470A">
        <w:rPr>
          <w:color w:val="auto"/>
        </w:rPr>
        <w:t>,</w:t>
      </w:r>
      <w:r w:rsidRPr="0041470A">
        <w:rPr>
          <w:color w:val="auto"/>
        </w:rPr>
        <w:t xml:space="preserve"> and maintaining a continuum of services for students with exceptionalities.</w:t>
      </w:r>
    </w:p>
    <w:p w14:paraId="1F9CC2D1" w14:textId="289A86FF" w:rsidR="00952B77" w:rsidRPr="0041470A" w:rsidRDefault="00837773" w:rsidP="00952B77">
      <w:pPr>
        <w:pStyle w:val="SectionBody"/>
        <w:rPr>
          <w:color w:val="auto"/>
        </w:rPr>
      </w:pPr>
      <w:r w:rsidRPr="0041470A">
        <w:rPr>
          <w:color w:val="auto"/>
          <w:u w:val="single"/>
        </w:rPr>
        <w:t xml:space="preserve">(2) </w:t>
      </w:r>
      <w:r w:rsidR="00952B77" w:rsidRPr="0041470A">
        <w:rPr>
          <w:color w:val="auto"/>
          <w:u w:val="single"/>
        </w:rPr>
        <w:t>Stimulating and assisting county boards of education in establishing, organizing, and maintaining special schools, classes, regular class programs, home-teaching, and visiting-teacher services.</w:t>
      </w:r>
    </w:p>
    <w:p w14:paraId="5BEA7F40" w14:textId="4A25A919" w:rsidR="00952B77" w:rsidRPr="0041470A" w:rsidRDefault="00952B77" w:rsidP="00952B77">
      <w:pPr>
        <w:pStyle w:val="SectionBody"/>
        <w:rPr>
          <w:color w:val="auto"/>
        </w:rPr>
      </w:pPr>
      <w:r w:rsidRPr="0041470A">
        <w:rPr>
          <w:strike/>
          <w:color w:val="auto"/>
        </w:rPr>
        <w:t>(2)</w:t>
      </w:r>
      <w:r w:rsidR="00837773" w:rsidRPr="0041470A">
        <w:rPr>
          <w:color w:val="auto"/>
          <w:u w:val="single"/>
        </w:rPr>
        <w:t>(3)</w:t>
      </w:r>
      <w:r w:rsidRPr="0041470A">
        <w:rPr>
          <w:color w:val="auto"/>
        </w:rPr>
        <w:t xml:space="preserve"> Cooperating with all other public and private agencies engaged in</w:t>
      </w:r>
      <w:r w:rsidR="00837773" w:rsidRPr="0041470A">
        <w:rPr>
          <w:color w:val="auto"/>
        </w:rPr>
        <w:t xml:space="preserve"> providing medical, mental health, educational, </w:t>
      </w:r>
      <w:r w:rsidR="00837773" w:rsidRPr="0041470A">
        <w:rPr>
          <w:strike/>
          <w:color w:val="auto"/>
        </w:rPr>
        <w:t>or</w:t>
      </w:r>
      <w:r w:rsidR="00837773" w:rsidRPr="0041470A">
        <w:rPr>
          <w:color w:val="auto"/>
        </w:rPr>
        <w:t xml:space="preserve"> respite services</w:t>
      </w:r>
      <w:r w:rsidR="00837773" w:rsidRPr="0041470A">
        <w:rPr>
          <w:color w:val="auto"/>
          <w:u w:val="single"/>
        </w:rPr>
        <w:t>,</w:t>
      </w:r>
      <w:r w:rsidR="00837773" w:rsidRPr="0041470A">
        <w:rPr>
          <w:strike/>
          <w:color w:val="auto"/>
        </w:rPr>
        <w:t xml:space="preserve"> for students with exceptionalities</w:t>
      </w:r>
      <w:r w:rsidRPr="0041470A">
        <w:rPr>
          <w:color w:val="auto"/>
        </w:rPr>
        <w:t xml:space="preserve"> </w:t>
      </w:r>
      <w:r w:rsidRPr="0041470A">
        <w:rPr>
          <w:color w:val="auto"/>
          <w:u w:val="single"/>
        </w:rPr>
        <w:t xml:space="preserve">relieving, caring for, curing, educating, and rehabilitating </w:t>
      </w:r>
      <w:r w:rsidR="00837773" w:rsidRPr="0041470A">
        <w:rPr>
          <w:color w:val="auto"/>
          <w:u w:val="single"/>
        </w:rPr>
        <w:t>students with exceptionalities</w:t>
      </w:r>
      <w:r w:rsidRPr="0041470A">
        <w:rPr>
          <w:color w:val="auto"/>
        </w:rPr>
        <w:t>, and in helping coordinate the services of such agencies.</w:t>
      </w:r>
    </w:p>
    <w:p w14:paraId="4E20A459" w14:textId="024C3CFE" w:rsidR="00952B77" w:rsidRPr="0041470A" w:rsidRDefault="00952B77" w:rsidP="00952B77">
      <w:pPr>
        <w:pStyle w:val="SectionBody"/>
        <w:rPr>
          <w:color w:val="auto"/>
        </w:rPr>
      </w:pPr>
      <w:r w:rsidRPr="0041470A">
        <w:rPr>
          <w:strike/>
          <w:color w:val="auto"/>
        </w:rPr>
        <w:t>(3)(A)</w:t>
      </w:r>
      <w:r w:rsidR="00837773" w:rsidRPr="0041470A">
        <w:rPr>
          <w:color w:val="auto"/>
          <w:u w:val="single"/>
        </w:rPr>
        <w:t>(4)(A)</w:t>
      </w:r>
      <w:r w:rsidRPr="0041470A">
        <w:rPr>
          <w:color w:val="auto"/>
        </w:rPr>
        <w:t xml:space="preserve"> Preparing the necessary rules, policies, </w:t>
      </w:r>
      <w:r w:rsidR="00837773" w:rsidRPr="0041470A">
        <w:rPr>
          <w:color w:val="auto"/>
        </w:rPr>
        <w:t xml:space="preserve">and </w:t>
      </w:r>
      <w:r w:rsidRPr="0041470A">
        <w:rPr>
          <w:color w:val="auto"/>
        </w:rPr>
        <w:t>formula</w:t>
      </w:r>
      <w:r w:rsidR="00837773" w:rsidRPr="0041470A">
        <w:rPr>
          <w:color w:val="auto"/>
        </w:rPr>
        <w:t>s</w:t>
      </w:r>
      <w:r w:rsidRPr="0041470A">
        <w:rPr>
          <w:color w:val="auto"/>
        </w:rPr>
        <w:t xml:space="preserve"> for distribution of available appropriated funds, reporting forms, and procedures necessary to define minimum standards in providing suitable facilities for education of </w:t>
      </w:r>
      <w:r w:rsidR="00B14EE9" w:rsidRPr="0041470A">
        <w:rPr>
          <w:color w:val="auto"/>
        </w:rPr>
        <w:t xml:space="preserve">students with exceptionalities </w:t>
      </w:r>
      <w:r w:rsidRPr="0041470A">
        <w:rPr>
          <w:color w:val="auto"/>
        </w:rPr>
        <w:t xml:space="preserve">and ensuring the employment, certification, and approval of qualified teachers and therapists subject to approval by the State Board of Education: </w:t>
      </w:r>
      <w:r w:rsidRPr="0041470A">
        <w:rPr>
          <w:i/>
          <w:iCs/>
          <w:color w:val="auto"/>
        </w:rPr>
        <w:t>Provided,</w:t>
      </w:r>
      <w:r w:rsidRPr="0041470A">
        <w:rPr>
          <w:color w:val="auto"/>
        </w:rPr>
        <w:t xml:space="preserve"> That no state rule, policy or standard under this article or any county board rule, policy, or standard governing special education may exceed the requirements of federal law or regulation.</w:t>
      </w:r>
    </w:p>
    <w:p w14:paraId="554DCBF6" w14:textId="2CD99F84" w:rsidR="00952B77" w:rsidRPr="0041470A" w:rsidRDefault="00952B77" w:rsidP="00952B77">
      <w:pPr>
        <w:pStyle w:val="SectionBody"/>
        <w:rPr>
          <w:color w:val="auto"/>
        </w:rPr>
      </w:pPr>
      <w:r w:rsidRPr="0041470A">
        <w:rPr>
          <w:color w:val="auto"/>
        </w:rPr>
        <w:t xml:space="preserve">(B) A </w:t>
      </w:r>
      <w:r w:rsidR="00B14EE9" w:rsidRPr="0041470A">
        <w:rPr>
          <w:color w:val="auto"/>
        </w:rPr>
        <w:t xml:space="preserve">separate </w:t>
      </w:r>
      <w:r w:rsidRPr="0041470A">
        <w:rPr>
          <w:color w:val="auto"/>
        </w:rPr>
        <w:t xml:space="preserve">appropriation shall be made to the Department of Education to be </w:t>
      </w:r>
      <w:r w:rsidRPr="0041470A">
        <w:rPr>
          <w:color w:val="auto"/>
        </w:rPr>
        <w:lastRenderedPageBreak/>
        <w:t>dis</w:t>
      </w:r>
      <w:r w:rsidR="00B14EE9" w:rsidRPr="0041470A">
        <w:rPr>
          <w:color w:val="auto"/>
        </w:rPr>
        <w:t>bursed</w:t>
      </w:r>
      <w:r w:rsidRPr="0041470A">
        <w:rPr>
          <w:color w:val="auto"/>
        </w:rPr>
        <w:t xml:space="preserve"> to county boards</w:t>
      </w:r>
      <w:r w:rsidR="00B14EE9" w:rsidRPr="0041470A">
        <w:rPr>
          <w:color w:val="auto"/>
        </w:rPr>
        <w:t xml:space="preserve"> and public charter schools authorized pursuant to §18-5G-1 et seq. of this code to assist them with serving exceptional students</w:t>
      </w:r>
      <w:r w:rsidRPr="0041470A">
        <w:rPr>
          <w:color w:val="auto"/>
        </w:rPr>
        <w:t xml:space="preserve"> with </w:t>
      </w:r>
      <w:r w:rsidR="00810F40" w:rsidRPr="0041470A">
        <w:rPr>
          <w:color w:val="auto"/>
        </w:rPr>
        <w:t>high cost/</w:t>
      </w:r>
      <w:r w:rsidRPr="0041470A">
        <w:rPr>
          <w:color w:val="auto"/>
        </w:rPr>
        <w:t>high acuity</w:t>
      </w:r>
      <w:r w:rsidR="00810F40" w:rsidRPr="0041470A">
        <w:rPr>
          <w:color w:val="auto"/>
        </w:rPr>
        <w:t xml:space="preserve"> exceptional</w:t>
      </w:r>
      <w:r w:rsidRPr="0041470A">
        <w:rPr>
          <w:color w:val="auto"/>
        </w:rPr>
        <w:t xml:space="preserve"> needs that exceed the capacity of </w:t>
      </w:r>
      <w:r w:rsidR="0095133E" w:rsidRPr="0041470A">
        <w:rPr>
          <w:color w:val="auto"/>
        </w:rPr>
        <w:t xml:space="preserve">the </w:t>
      </w:r>
      <w:r w:rsidR="00810F40" w:rsidRPr="0041470A">
        <w:rPr>
          <w:color w:val="auto"/>
        </w:rPr>
        <w:t>local educational agency (LEA)</w:t>
      </w:r>
      <w:r w:rsidRPr="0041470A">
        <w:rPr>
          <w:color w:val="auto"/>
        </w:rPr>
        <w:t xml:space="preserve"> to provide with funds available. Each </w:t>
      </w:r>
      <w:r w:rsidR="00810F40" w:rsidRPr="0041470A">
        <w:rPr>
          <w:color w:val="auto"/>
        </w:rPr>
        <w:t>local educational agency (LEA)</w:t>
      </w:r>
      <w:r w:rsidRPr="0041470A">
        <w:rPr>
          <w:color w:val="auto"/>
        </w:rPr>
        <w:t xml:space="preserve"> shall apply to the </w:t>
      </w:r>
      <w:r w:rsidR="00810F40" w:rsidRPr="0041470A">
        <w:rPr>
          <w:color w:val="auto"/>
        </w:rPr>
        <w:t>s</w:t>
      </w:r>
      <w:r w:rsidRPr="0041470A">
        <w:rPr>
          <w:color w:val="auto"/>
        </w:rPr>
        <w:t xml:space="preserve">tate </w:t>
      </w:r>
      <w:r w:rsidR="00810F40" w:rsidRPr="0041470A">
        <w:rPr>
          <w:color w:val="auto"/>
        </w:rPr>
        <w:t>s</w:t>
      </w:r>
      <w:r w:rsidRPr="0041470A">
        <w:rPr>
          <w:color w:val="auto"/>
        </w:rPr>
        <w:t xml:space="preserve">uperintendent </w:t>
      </w:r>
      <w:r w:rsidR="00810F40" w:rsidRPr="0041470A">
        <w:rPr>
          <w:color w:val="auto"/>
        </w:rPr>
        <w:t>to</w:t>
      </w:r>
      <w:r w:rsidRPr="0041470A">
        <w:rPr>
          <w:color w:val="auto"/>
        </w:rPr>
        <w:t xml:space="preserve"> recei</w:t>
      </w:r>
      <w:r w:rsidR="00810F40" w:rsidRPr="0041470A">
        <w:rPr>
          <w:color w:val="auto"/>
        </w:rPr>
        <w:t>ve</w:t>
      </w:r>
      <w:r w:rsidRPr="0041470A">
        <w:rPr>
          <w:color w:val="auto"/>
        </w:rPr>
        <w:t xml:space="preserve"> this funding in a manner set forth by the </w:t>
      </w:r>
      <w:r w:rsidR="00810F40" w:rsidRPr="0041470A">
        <w:rPr>
          <w:color w:val="auto"/>
        </w:rPr>
        <w:t>s</w:t>
      </w:r>
      <w:r w:rsidRPr="0041470A">
        <w:rPr>
          <w:color w:val="auto"/>
        </w:rPr>
        <w:t xml:space="preserve">tate </w:t>
      </w:r>
      <w:r w:rsidR="00810F40" w:rsidRPr="0041470A">
        <w:rPr>
          <w:color w:val="auto"/>
        </w:rPr>
        <w:t>s</w:t>
      </w:r>
      <w:r w:rsidRPr="0041470A">
        <w:rPr>
          <w:color w:val="auto"/>
        </w:rPr>
        <w:t>uperintendent that assesses and takes into account varying acuity levels of the students</w:t>
      </w:r>
      <w:r w:rsidR="0095133E" w:rsidRPr="0041470A">
        <w:rPr>
          <w:color w:val="auto"/>
        </w:rPr>
        <w:t xml:space="preserve"> with exceptionalities</w:t>
      </w:r>
      <w:r w:rsidRPr="0041470A">
        <w:rPr>
          <w:color w:val="auto"/>
        </w:rPr>
        <w:t xml:space="preserve">. Any remaining funds at the end of a fiscal year from the appropriation shall be carried over to the next fiscal year. </w:t>
      </w:r>
      <w:r w:rsidR="00810F40" w:rsidRPr="0041470A">
        <w:rPr>
          <w:color w:val="auto"/>
        </w:rPr>
        <w:t>When possible, federal funds shall be disbursed to local educational agencies (LEAs) for this purpose before any of the state appropriation is disbursed</w:t>
      </w:r>
      <w:r w:rsidRPr="0041470A">
        <w:rPr>
          <w:color w:val="auto"/>
        </w:rPr>
        <w:t xml:space="preserve">. The state board shall promulgate a rule in accordance with the provisions of §29A-3B-1 </w:t>
      </w:r>
      <w:r w:rsidRPr="0041470A">
        <w:rPr>
          <w:i/>
          <w:color w:val="auto"/>
        </w:rPr>
        <w:t>et seq.</w:t>
      </w:r>
      <w:r w:rsidRPr="0041470A">
        <w:rPr>
          <w:color w:val="auto"/>
        </w:rPr>
        <w:t xml:space="preserve"> of this code that implements the provisions of this subdivision relating to dis</w:t>
      </w:r>
      <w:r w:rsidR="00810F40" w:rsidRPr="0041470A">
        <w:rPr>
          <w:color w:val="auto"/>
        </w:rPr>
        <w:t>bursing</w:t>
      </w:r>
      <w:r w:rsidRPr="0041470A">
        <w:rPr>
          <w:color w:val="auto"/>
        </w:rPr>
        <w:t xml:space="preserve"> the funds to the </w:t>
      </w:r>
      <w:r w:rsidR="00810F40" w:rsidRPr="0041470A">
        <w:rPr>
          <w:color w:val="auto"/>
        </w:rPr>
        <w:t>local educational agencies (LEAs)</w:t>
      </w:r>
      <w:r w:rsidRPr="0041470A">
        <w:rPr>
          <w:color w:val="auto"/>
        </w:rPr>
        <w:t>. The rule at least shall include a definition for "children with high acuity needs".</w:t>
      </w:r>
    </w:p>
    <w:p w14:paraId="24969035" w14:textId="3B6DB50A" w:rsidR="00952B77" w:rsidRPr="0041470A" w:rsidRDefault="00952B77" w:rsidP="00952B77">
      <w:pPr>
        <w:pStyle w:val="SectionBody"/>
        <w:rPr>
          <w:color w:val="auto"/>
        </w:rPr>
      </w:pPr>
      <w:r w:rsidRPr="0041470A">
        <w:rPr>
          <w:color w:val="auto"/>
        </w:rPr>
        <w:t xml:space="preserve">(4) Receiving from </w:t>
      </w:r>
      <w:r w:rsidR="00810F40" w:rsidRPr="0041470A">
        <w:rPr>
          <w:color w:val="auto"/>
        </w:rPr>
        <w:t>local educational agencies (LEAs)</w:t>
      </w:r>
      <w:r w:rsidRPr="0041470A">
        <w:rPr>
          <w:color w:val="auto"/>
        </w:rPr>
        <w:t xml:space="preserve"> their applications, annual reports, and claims for reimbursement from such moneys as are appropriated by the Legislature, auditing such claims, and preparing vouchers to reimburse said </w:t>
      </w:r>
      <w:r w:rsidR="00810F40" w:rsidRPr="0041470A">
        <w:rPr>
          <w:color w:val="auto"/>
        </w:rPr>
        <w:t>local educational agencies</w:t>
      </w:r>
      <w:r w:rsidRPr="0041470A">
        <w:rPr>
          <w:color w:val="auto"/>
        </w:rPr>
        <w:t xml:space="preserve"> the amounts reimbursable to them.</w:t>
      </w:r>
    </w:p>
    <w:p w14:paraId="3F27140D" w14:textId="48BFDCF1" w:rsidR="00952B77" w:rsidRPr="0041470A" w:rsidRDefault="00952B77" w:rsidP="00952B77">
      <w:pPr>
        <w:pStyle w:val="SectionBody"/>
        <w:rPr>
          <w:color w:val="auto"/>
        </w:rPr>
      </w:pPr>
      <w:r w:rsidRPr="0041470A">
        <w:rPr>
          <w:color w:val="auto"/>
        </w:rPr>
        <w:t xml:space="preserve">(5) </w:t>
      </w:r>
      <w:r w:rsidRPr="0041470A">
        <w:rPr>
          <w:strike/>
          <w:color w:val="auto"/>
        </w:rPr>
        <w:t>Assuring</w:t>
      </w:r>
      <w:r w:rsidRPr="0041470A">
        <w:rPr>
          <w:color w:val="auto"/>
        </w:rPr>
        <w:t xml:space="preserve"> </w:t>
      </w:r>
      <w:r w:rsidRPr="0041470A">
        <w:rPr>
          <w:color w:val="auto"/>
          <w:u w:val="single"/>
        </w:rPr>
        <w:t>Ensuring</w:t>
      </w:r>
      <w:r w:rsidRPr="0041470A">
        <w:rPr>
          <w:color w:val="auto"/>
        </w:rPr>
        <w:t xml:space="preserve"> that all </w:t>
      </w:r>
      <w:r w:rsidR="00810F40" w:rsidRPr="0041470A">
        <w:rPr>
          <w:color w:val="auto"/>
        </w:rPr>
        <w:t>students with exceptionalities</w:t>
      </w:r>
      <w:r w:rsidRPr="0041470A">
        <w:rPr>
          <w:color w:val="auto"/>
        </w:rPr>
        <w:t xml:space="preserve"> in the state, including </w:t>
      </w:r>
      <w:r w:rsidR="00810F40" w:rsidRPr="0041470A">
        <w:rPr>
          <w:color w:val="auto"/>
        </w:rPr>
        <w:t>students</w:t>
      </w:r>
      <w:r w:rsidRPr="0041470A">
        <w:rPr>
          <w:color w:val="auto"/>
        </w:rPr>
        <w:t xml:space="preserve"> in mental health facilities, residential institutions, private schools</w:t>
      </w:r>
      <w:r w:rsidR="00810F40" w:rsidRPr="0041470A">
        <w:rPr>
          <w:color w:val="auto"/>
        </w:rPr>
        <w:t xml:space="preserve"> receiving public funds and correctional facilities</w:t>
      </w:r>
      <w:r w:rsidRPr="0041470A">
        <w:rPr>
          <w:color w:val="auto"/>
        </w:rPr>
        <w:t xml:space="preserve"> as provided in §18-2-13f of this code receive an education in accordance with state and federal laws: </w:t>
      </w:r>
      <w:r w:rsidRPr="0041470A">
        <w:rPr>
          <w:i/>
          <w:iCs/>
          <w:color w:val="auto"/>
        </w:rPr>
        <w:t>Provided,</w:t>
      </w:r>
      <w:r w:rsidRPr="0041470A">
        <w:rPr>
          <w:color w:val="auto"/>
        </w:rPr>
        <w:t xml:space="preserve"> That the state superintendent shall also </w:t>
      </w:r>
      <w:r w:rsidRPr="0041470A">
        <w:rPr>
          <w:strike/>
          <w:color w:val="auto"/>
        </w:rPr>
        <w:t>assure</w:t>
      </w:r>
      <w:r w:rsidRPr="0041470A">
        <w:rPr>
          <w:color w:val="auto"/>
        </w:rPr>
        <w:t xml:space="preserve"> </w:t>
      </w:r>
      <w:r w:rsidRPr="0041470A">
        <w:rPr>
          <w:color w:val="auto"/>
          <w:u w:val="single"/>
        </w:rPr>
        <w:t>ensure</w:t>
      </w:r>
      <w:r w:rsidRPr="0041470A">
        <w:rPr>
          <w:color w:val="auto"/>
        </w:rPr>
        <w:t xml:space="preserve"> that adults in correctional facilities and regional jails receive an education</w:t>
      </w:r>
      <w:r w:rsidRPr="0041470A">
        <w:rPr>
          <w:color w:val="auto"/>
          <w:u w:val="single"/>
        </w:rPr>
        <w:t>.</w:t>
      </w:r>
      <w:r w:rsidRPr="0041470A">
        <w:rPr>
          <w:color w:val="auto"/>
        </w:rPr>
        <w:t xml:space="preserve"> </w:t>
      </w:r>
      <w:r w:rsidRPr="0041470A">
        <w:rPr>
          <w:strike/>
          <w:color w:val="auto"/>
        </w:rPr>
        <w:t>to the extent funds are provided therefor</w:t>
      </w:r>
      <w:r w:rsidR="00810F40" w:rsidRPr="0041470A">
        <w:rPr>
          <w:strike/>
          <w:color w:val="auto"/>
        </w:rPr>
        <w:t xml:space="preserve"> and to the extent that those adult students are still eligible to receive a free appropriate public education (FAPE).</w:t>
      </w:r>
    </w:p>
    <w:p w14:paraId="5939058C" w14:textId="77777777" w:rsidR="00952B77" w:rsidRPr="0041470A" w:rsidRDefault="00952B77" w:rsidP="00952B77">
      <w:pPr>
        <w:pStyle w:val="SectionBody"/>
        <w:rPr>
          <w:color w:val="auto"/>
        </w:rPr>
      </w:pPr>
      <w:r w:rsidRPr="0041470A">
        <w:rPr>
          <w:color w:val="auto"/>
        </w:rPr>
        <w:t>(6) Performing other duties and assuming other responsibilities in connection with this program as needed.</w:t>
      </w:r>
    </w:p>
    <w:p w14:paraId="78F44787" w14:textId="7B006E9F" w:rsidR="008736AA" w:rsidRPr="0041470A" w:rsidRDefault="00952B77" w:rsidP="00952B77">
      <w:pPr>
        <w:pStyle w:val="SectionBody"/>
        <w:rPr>
          <w:color w:val="auto"/>
        </w:rPr>
      </w:pPr>
      <w:r w:rsidRPr="0041470A">
        <w:rPr>
          <w:color w:val="auto"/>
        </w:rPr>
        <w:t xml:space="preserve">(b) Nothing contained in this section </w:t>
      </w:r>
      <w:r w:rsidRPr="0041470A">
        <w:rPr>
          <w:strike/>
          <w:color w:val="auto"/>
        </w:rPr>
        <w:t>shall</w:t>
      </w:r>
      <w:r w:rsidRPr="0041470A">
        <w:rPr>
          <w:color w:val="auto"/>
        </w:rPr>
        <w:t xml:space="preserve"> </w:t>
      </w:r>
      <w:r w:rsidRPr="0041470A">
        <w:rPr>
          <w:color w:val="auto"/>
          <w:u w:val="single"/>
        </w:rPr>
        <w:t>may</w:t>
      </w:r>
      <w:r w:rsidRPr="0041470A">
        <w:rPr>
          <w:color w:val="auto"/>
        </w:rPr>
        <w:t xml:space="preserve"> be construed to prevent any </w:t>
      </w:r>
      <w:r w:rsidR="002A2598" w:rsidRPr="0041470A">
        <w:rPr>
          <w:color w:val="auto"/>
        </w:rPr>
        <w:t>local educatio</w:t>
      </w:r>
      <w:r w:rsidR="0095133E" w:rsidRPr="0041470A">
        <w:rPr>
          <w:color w:val="auto"/>
        </w:rPr>
        <w:t>n</w:t>
      </w:r>
      <w:r w:rsidR="002A2598" w:rsidRPr="0041470A">
        <w:rPr>
          <w:color w:val="auto"/>
        </w:rPr>
        <w:t xml:space="preserve"> </w:t>
      </w:r>
      <w:r w:rsidR="002A2598" w:rsidRPr="0041470A">
        <w:rPr>
          <w:color w:val="auto"/>
        </w:rPr>
        <w:lastRenderedPageBreak/>
        <w:t>agenc</w:t>
      </w:r>
      <w:r w:rsidR="00282F28" w:rsidRPr="0041470A">
        <w:rPr>
          <w:color w:val="auto"/>
        </w:rPr>
        <w:t>y</w:t>
      </w:r>
      <w:r w:rsidR="002A2598" w:rsidRPr="0041470A">
        <w:rPr>
          <w:color w:val="auto"/>
        </w:rPr>
        <w:t xml:space="preserve"> (LEA)</w:t>
      </w:r>
      <w:r w:rsidRPr="0041470A">
        <w:rPr>
          <w:color w:val="auto"/>
        </w:rPr>
        <w:t xml:space="preserve"> from establishing and maintaining </w:t>
      </w:r>
      <w:r w:rsidR="002A2598" w:rsidRPr="0041470A">
        <w:rPr>
          <w:color w:val="auto"/>
        </w:rPr>
        <w:t>a full continuum of services for students with exceptionalities out of funds available from local revenue.</w:t>
      </w:r>
    </w:p>
    <w:p w14:paraId="2E1E90D7" w14:textId="3668290A" w:rsidR="006865E9" w:rsidRPr="0041470A" w:rsidRDefault="00CF1DCA" w:rsidP="00CC1F3B">
      <w:pPr>
        <w:pStyle w:val="Note"/>
        <w:rPr>
          <w:color w:val="auto"/>
        </w:rPr>
      </w:pPr>
      <w:r w:rsidRPr="0041470A">
        <w:rPr>
          <w:color w:val="auto"/>
        </w:rPr>
        <w:t>NOTE: The</w:t>
      </w:r>
      <w:r w:rsidR="006865E9" w:rsidRPr="0041470A">
        <w:rPr>
          <w:color w:val="auto"/>
        </w:rPr>
        <w:t xml:space="preserve"> purpose of this bill is to </w:t>
      </w:r>
      <w:r w:rsidR="00952B77" w:rsidRPr="0041470A">
        <w:rPr>
          <w:color w:val="auto"/>
        </w:rPr>
        <w:t>remove language requiring specific appropriations in order for the State Board of Education, State Department of Education, and the State Superintendent of Schools to provide education to children and adults housed in correctional facilities and regional jails.</w:t>
      </w:r>
    </w:p>
    <w:p w14:paraId="65A74D30" w14:textId="77777777" w:rsidR="006865E9" w:rsidRPr="0041470A" w:rsidRDefault="00AE48A0" w:rsidP="00CC1F3B">
      <w:pPr>
        <w:pStyle w:val="Note"/>
        <w:rPr>
          <w:color w:val="auto"/>
        </w:rPr>
      </w:pPr>
      <w:r w:rsidRPr="0041470A">
        <w:rPr>
          <w:color w:val="auto"/>
        </w:rPr>
        <w:t>Strike-throughs indicate language that would be stricken from a heading or the present law and underscoring indicates new language that would be added.</w:t>
      </w:r>
    </w:p>
    <w:sectPr w:rsidR="006865E9" w:rsidRPr="0041470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4F4F6" w14:textId="77777777" w:rsidR="00952B77" w:rsidRPr="00B844FE" w:rsidRDefault="00952B77" w:rsidP="00B844FE">
      <w:r>
        <w:separator/>
      </w:r>
    </w:p>
  </w:endnote>
  <w:endnote w:type="continuationSeparator" w:id="0">
    <w:p w14:paraId="5AEEC88E" w14:textId="77777777" w:rsidR="00952B77" w:rsidRPr="00B844FE" w:rsidRDefault="00952B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EAC2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268E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DB4A7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6C55" w14:textId="77777777" w:rsidR="00F7403E" w:rsidRDefault="00F74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91668" w14:textId="77777777" w:rsidR="00952B77" w:rsidRPr="00B844FE" w:rsidRDefault="00952B77" w:rsidP="00B844FE">
      <w:r>
        <w:separator/>
      </w:r>
    </w:p>
  </w:footnote>
  <w:footnote w:type="continuationSeparator" w:id="0">
    <w:p w14:paraId="17DA6D2A" w14:textId="77777777" w:rsidR="00952B77" w:rsidRPr="00B844FE" w:rsidRDefault="00952B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9826" w14:textId="77777777" w:rsidR="002A0269" w:rsidRPr="00B844FE" w:rsidRDefault="00FE1147">
    <w:pPr>
      <w:pStyle w:val="Header"/>
    </w:pPr>
    <w:sdt>
      <w:sdtPr>
        <w:id w:val="-684364211"/>
        <w:placeholder>
          <w:docPart w:val="2054CEBCA1C946E6B38DD5ED23A295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054CEBCA1C946E6B38DD5ED23A295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9472" w14:textId="37BCF444" w:rsidR="00C33014" w:rsidRPr="00686E9A" w:rsidRDefault="00AE48A0" w:rsidP="000573A9">
    <w:pPr>
      <w:pStyle w:val="HeaderStyle"/>
      <w:rPr>
        <w:sz w:val="22"/>
        <w:szCs w:val="22"/>
      </w:rPr>
    </w:pPr>
    <w:r w:rsidRPr="00064861">
      <w:t>I</w:t>
    </w:r>
    <w:r w:rsidR="001A66B7" w:rsidRPr="00064861">
      <w:t xml:space="preserve">ntr </w:t>
    </w:r>
    <w:sdt>
      <w:sdtPr>
        <w:tag w:val="BNumWH"/>
        <w:id w:val="138549797"/>
        <w:text/>
      </w:sdtPr>
      <w:sdtEndPr/>
      <w:sdtContent>
        <w:r w:rsidR="00064861" w:rsidRPr="00064861">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952B77" w:rsidRPr="00064861">
          <w:t>202</w:t>
        </w:r>
        <w:r w:rsidR="00064861" w:rsidRPr="00064861">
          <w:t>5R1730</w:t>
        </w:r>
      </w:sdtContent>
    </w:sdt>
  </w:p>
  <w:p w14:paraId="07E6A5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F9F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77"/>
    <w:rsid w:val="0000526A"/>
    <w:rsid w:val="000573A9"/>
    <w:rsid w:val="00064861"/>
    <w:rsid w:val="00074570"/>
    <w:rsid w:val="00085D22"/>
    <w:rsid w:val="00093AB0"/>
    <w:rsid w:val="000C5C77"/>
    <w:rsid w:val="000E3912"/>
    <w:rsid w:val="0010070F"/>
    <w:rsid w:val="0015112E"/>
    <w:rsid w:val="001552E7"/>
    <w:rsid w:val="001566B4"/>
    <w:rsid w:val="00184D17"/>
    <w:rsid w:val="001A66B7"/>
    <w:rsid w:val="001C279E"/>
    <w:rsid w:val="001D459E"/>
    <w:rsid w:val="0022348D"/>
    <w:rsid w:val="0027011C"/>
    <w:rsid w:val="00274200"/>
    <w:rsid w:val="00275740"/>
    <w:rsid w:val="00282F28"/>
    <w:rsid w:val="002A0269"/>
    <w:rsid w:val="002A2598"/>
    <w:rsid w:val="00303684"/>
    <w:rsid w:val="003143F5"/>
    <w:rsid w:val="00314854"/>
    <w:rsid w:val="003923E1"/>
    <w:rsid w:val="00394191"/>
    <w:rsid w:val="003C51CD"/>
    <w:rsid w:val="003C6034"/>
    <w:rsid w:val="00400B5C"/>
    <w:rsid w:val="0041470A"/>
    <w:rsid w:val="004368E0"/>
    <w:rsid w:val="004C13DD"/>
    <w:rsid w:val="004D3ABE"/>
    <w:rsid w:val="004E3441"/>
    <w:rsid w:val="00500391"/>
    <w:rsid w:val="00500579"/>
    <w:rsid w:val="00552612"/>
    <w:rsid w:val="005A5366"/>
    <w:rsid w:val="005B7EA9"/>
    <w:rsid w:val="006369EB"/>
    <w:rsid w:val="00637E73"/>
    <w:rsid w:val="00654613"/>
    <w:rsid w:val="006865E9"/>
    <w:rsid w:val="00686E9A"/>
    <w:rsid w:val="00691F3E"/>
    <w:rsid w:val="00694BFB"/>
    <w:rsid w:val="006A106B"/>
    <w:rsid w:val="006C523D"/>
    <w:rsid w:val="006D4036"/>
    <w:rsid w:val="006F62A1"/>
    <w:rsid w:val="00730722"/>
    <w:rsid w:val="007A5259"/>
    <w:rsid w:val="007A7081"/>
    <w:rsid w:val="007B28FC"/>
    <w:rsid w:val="007F1CF5"/>
    <w:rsid w:val="00810F40"/>
    <w:rsid w:val="00834EDE"/>
    <w:rsid w:val="00837773"/>
    <w:rsid w:val="008736AA"/>
    <w:rsid w:val="008D275D"/>
    <w:rsid w:val="00946186"/>
    <w:rsid w:val="0095133E"/>
    <w:rsid w:val="00952B77"/>
    <w:rsid w:val="00980327"/>
    <w:rsid w:val="00986478"/>
    <w:rsid w:val="009A2FF6"/>
    <w:rsid w:val="009B5557"/>
    <w:rsid w:val="009C016D"/>
    <w:rsid w:val="009E1B95"/>
    <w:rsid w:val="009F1067"/>
    <w:rsid w:val="00A31E01"/>
    <w:rsid w:val="00A527AD"/>
    <w:rsid w:val="00A718CF"/>
    <w:rsid w:val="00AE2B6B"/>
    <w:rsid w:val="00AE48A0"/>
    <w:rsid w:val="00AE61BE"/>
    <w:rsid w:val="00B14EE9"/>
    <w:rsid w:val="00B16F25"/>
    <w:rsid w:val="00B24422"/>
    <w:rsid w:val="00B66B81"/>
    <w:rsid w:val="00B71E6F"/>
    <w:rsid w:val="00B80C20"/>
    <w:rsid w:val="00B844FE"/>
    <w:rsid w:val="00B86B4F"/>
    <w:rsid w:val="00BA1F84"/>
    <w:rsid w:val="00BC562B"/>
    <w:rsid w:val="00BD1A19"/>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51A58"/>
    <w:rsid w:val="00E62F48"/>
    <w:rsid w:val="00E831B3"/>
    <w:rsid w:val="00E95FBC"/>
    <w:rsid w:val="00EC5E63"/>
    <w:rsid w:val="00EE70CB"/>
    <w:rsid w:val="00F41CA2"/>
    <w:rsid w:val="00F443C0"/>
    <w:rsid w:val="00F62EFB"/>
    <w:rsid w:val="00F7403E"/>
    <w:rsid w:val="00F939A4"/>
    <w:rsid w:val="00FA7B09"/>
    <w:rsid w:val="00FD5B51"/>
    <w:rsid w:val="00FE067E"/>
    <w:rsid w:val="00FE1147"/>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4ED6"/>
  <w15:chartTrackingRefBased/>
  <w15:docId w15:val="{55978B83-976C-4553-BF09-5DFF94B6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52B77"/>
    <w:rPr>
      <w:rFonts w:eastAsia="Calibri"/>
      <w:b/>
      <w:caps/>
      <w:color w:val="000000"/>
      <w:sz w:val="24"/>
    </w:rPr>
  </w:style>
  <w:style w:type="character" w:customStyle="1" w:styleId="SectionBodyChar">
    <w:name w:val="Section Body Char"/>
    <w:link w:val="SectionBody"/>
    <w:rsid w:val="00952B77"/>
    <w:rPr>
      <w:rFonts w:eastAsia="Calibri"/>
      <w:color w:val="000000"/>
    </w:rPr>
  </w:style>
  <w:style w:type="character" w:customStyle="1" w:styleId="SectionHeadingChar">
    <w:name w:val="Section Heading Char"/>
    <w:link w:val="SectionHeading"/>
    <w:rsid w:val="00952B7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5198029321476E9FF4E579E8478BE7"/>
        <w:category>
          <w:name w:val="General"/>
          <w:gallery w:val="placeholder"/>
        </w:category>
        <w:types>
          <w:type w:val="bbPlcHdr"/>
        </w:types>
        <w:behaviors>
          <w:behavior w:val="content"/>
        </w:behaviors>
        <w:guid w:val="{5A49F383-38B5-48CC-8EC5-7EF91E3A1845}"/>
      </w:docPartPr>
      <w:docPartBody>
        <w:p w:rsidR="00D04BE9" w:rsidRDefault="00D04BE9">
          <w:pPr>
            <w:pStyle w:val="1F5198029321476E9FF4E579E8478BE7"/>
          </w:pPr>
          <w:r w:rsidRPr="00B844FE">
            <w:t>Prefix Text</w:t>
          </w:r>
        </w:p>
      </w:docPartBody>
    </w:docPart>
    <w:docPart>
      <w:docPartPr>
        <w:name w:val="2054CEBCA1C946E6B38DD5ED23A29545"/>
        <w:category>
          <w:name w:val="General"/>
          <w:gallery w:val="placeholder"/>
        </w:category>
        <w:types>
          <w:type w:val="bbPlcHdr"/>
        </w:types>
        <w:behaviors>
          <w:behavior w:val="content"/>
        </w:behaviors>
        <w:guid w:val="{7BA862E6-C316-4368-9700-536982BC2837}"/>
      </w:docPartPr>
      <w:docPartBody>
        <w:p w:rsidR="00D04BE9" w:rsidRDefault="00D04BE9">
          <w:pPr>
            <w:pStyle w:val="2054CEBCA1C946E6B38DD5ED23A29545"/>
          </w:pPr>
          <w:r w:rsidRPr="00B844FE">
            <w:t>[Type here]</w:t>
          </w:r>
        </w:p>
      </w:docPartBody>
    </w:docPart>
    <w:docPart>
      <w:docPartPr>
        <w:name w:val="ABA0CEFEEBD94D288C0A00F49C0BEFE0"/>
        <w:category>
          <w:name w:val="General"/>
          <w:gallery w:val="placeholder"/>
        </w:category>
        <w:types>
          <w:type w:val="bbPlcHdr"/>
        </w:types>
        <w:behaviors>
          <w:behavior w:val="content"/>
        </w:behaviors>
        <w:guid w:val="{DE088C92-C8C8-43FD-8C6D-1CA496D11E47}"/>
      </w:docPartPr>
      <w:docPartBody>
        <w:p w:rsidR="00D04BE9" w:rsidRDefault="00D04BE9">
          <w:pPr>
            <w:pStyle w:val="ABA0CEFEEBD94D288C0A00F49C0BEFE0"/>
          </w:pPr>
          <w:r w:rsidRPr="00B844FE">
            <w:t>Number</w:t>
          </w:r>
        </w:p>
      </w:docPartBody>
    </w:docPart>
    <w:docPart>
      <w:docPartPr>
        <w:name w:val="0C407529B1EF495E907BCFCD77AB98AD"/>
        <w:category>
          <w:name w:val="General"/>
          <w:gallery w:val="placeholder"/>
        </w:category>
        <w:types>
          <w:type w:val="bbPlcHdr"/>
        </w:types>
        <w:behaviors>
          <w:behavior w:val="content"/>
        </w:behaviors>
        <w:guid w:val="{E42CD4F2-48AC-4695-8772-14D6156B55DD}"/>
      </w:docPartPr>
      <w:docPartBody>
        <w:p w:rsidR="00D04BE9" w:rsidRDefault="00D04BE9">
          <w:pPr>
            <w:pStyle w:val="0C407529B1EF495E907BCFCD77AB98AD"/>
          </w:pPr>
          <w:r w:rsidRPr="00B844FE">
            <w:t>Enter Sponsors Here</w:t>
          </w:r>
        </w:p>
      </w:docPartBody>
    </w:docPart>
    <w:docPart>
      <w:docPartPr>
        <w:name w:val="D38FECCDE972493097852C02917C88C8"/>
        <w:category>
          <w:name w:val="General"/>
          <w:gallery w:val="placeholder"/>
        </w:category>
        <w:types>
          <w:type w:val="bbPlcHdr"/>
        </w:types>
        <w:behaviors>
          <w:behavior w:val="content"/>
        </w:behaviors>
        <w:guid w:val="{19A6EA46-8D03-4357-BBA2-29D3A5D84245}"/>
      </w:docPartPr>
      <w:docPartBody>
        <w:p w:rsidR="00D04BE9" w:rsidRDefault="00D04BE9">
          <w:pPr>
            <w:pStyle w:val="D38FECCDE972493097852C02917C88C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E9"/>
    <w:rsid w:val="009E1B95"/>
    <w:rsid w:val="00BD1A19"/>
    <w:rsid w:val="00D0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5198029321476E9FF4E579E8478BE7">
    <w:name w:val="1F5198029321476E9FF4E579E8478BE7"/>
  </w:style>
  <w:style w:type="paragraph" w:customStyle="1" w:styleId="2054CEBCA1C946E6B38DD5ED23A29545">
    <w:name w:val="2054CEBCA1C946E6B38DD5ED23A29545"/>
  </w:style>
  <w:style w:type="paragraph" w:customStyle="1" w:styleId="ABA0CEFEEBD94D288C0A00F49C0BEFE0">
    <w:name w:val="ABA0CEFEEBD94D288C0A00F49C0BEFE0"/>
  </w:style>
  <w:style w:type="paragraph" w:customStyle="1" w:styleId="0C407529B1EF495E907BCFCD77AB98AD">
    <w:name w:val="0C407529B1EF495E907BCFCD77AB98AD"/>
  </w:style>
  <w:style w:type="character" w:styleId="PlaceholderText">
    <w:name w:val="Placeholder Text"/>
    <w:basedOn w:val="DefaultParagraphFont"/>
    <w:uiPriority w:val="99"/>
    <w:semiHidden/>
    <w:rPr>
      <w:color w:val="808080"/>
    </w:rPr>
  </w:style>
  <w:style w:type="paragraph" w:customStyle="1" w:styleId="D38FECCDE972493097852C02917C88C8">
    <w:name w:val="D38FECCDE972493097852C02917C8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2025-03-06T21:45:00Z</dcterms:created>
  <dcterms:modified xsi:type="dcterms:W3CDTF">2025-03-06T21:45:00Z</dcterms:modified>
</cp:coreProperties>
</file>